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D9" w:rsidRPr="006F56DA" w:rsidRDefault="006F56DA" w:rsidP="006F56DA">
      <w:pPr>
        <w:spacing w:after="0" w:line="390" w:lineRule="atLeast"/>
        <w:jc w:val="center"/>
        <w:outlineLvl w:val="0"/>
        <w:rPr>
          <w:rFonts w:ascii="Comic Sans MS" w:eastAsia="Times New Roman" w:hAnsi="Comic Sans MS" w:cs="Arial"/>
          <w:kern w:val="36"/>
          <w:sz w:val="38"/>
          <w:szCs w:val="38"/>
          <w:lang w:eastAsia="ru-RU"/>
        </w:rPr>
      </w:pPr>
      <w:r>
        <w:rPr>
          <w:rFonts w:ascii="Comic Sans MS" w:eastAsia="Times New Roman" w:hAnsi="Comic Sans MS" w:cs="Arial"/>
          <w:kern w:val="36"/>
          <w:sz w:val="38"/>
          <w:szCs w:val="38"/>
          <w:lang w:eastAsia="ru-RU"/>
        </w:rPr>
        <w:t xml:space="preserve"> Прогулка в старшей группе</w:t>
      </w:r>
    </w:p>
    <w:p w:rsidR="00B469D9" w:rsidRPr="006F56DA" w:rsidRDefault="00B469D9" w:rsidP="006F56DA">
      <w:pPr>
        <w:spacing w:after="0" w:line="390" w:lineRule="atLeast"/>
        <w:jc w:val="center"/>
        <w:outlineLvl w:val="0"/>
        <w:rPr>
          <w:rFonts w:ascii="Comic Sans MS" w:eastAsia="Times New Roman" w:hAnsi="Comic Sans MS" w:cs="Arial"/>
          <w:kern w:val="36"/>
          <w:sz w:val="38"/>
          <w:szCs w:val="38"/>
          <w:lang w:eastAsia="ru-RU"/>
        </w:rPr>
      </w:pPr>
      <w:r w:rsidRPr="00B469D9">
        <w:rPr>
          <w:rFonts w:ascii="Comic Sans MS" w:eastAsia="Times New Roman" w:hAnsi="Comic Sans MS" w:cs="Arial"/>
          <w:kern w:val="36"/>
          <w:sz w:val="38"/>
          <w:szCs w:val="38"/>
          <w:lang w:eastAsia="ru-RU"/>
        </w:rPr>
        <w:t>«Наблюдение за небом осенью».</w:t>
      </w:r>
    </w:p>
    <w:p w:rsidR="006F56DA" w:rsidRDefault="006F56DA" w:rsidP="006F56DA">
      <w:pPr>
        <w:spacing w:after="0" w:line="390" w:lineRule="atLeast"/>
        <w:jc w:val="center"/>
        <w:outlineLvl w:val="0"/>
        <w:rPr>
          <w:rFonts w:ascii="Comic Sans MS" w:eastAsia="Times New Roman" w:hAnsi="Comic Sans MS" w:cs="Arial"/>
          <w:kern w:val="36"/>
          <w:sz w:val="38"/>
          <w:szCs w:val="38"/>
          <w:lang w:eastAsia="ru-RU"/>
        </w:rPr>
      </w:pPr>
    </w:p>
    <w:p w:rsidR="006F56DA" w:rsidRDefault="00B469D9" w:rsidP="006F56DA">
      <w:pPr>
        <w:spacing w:after="0" w:line="390" w:lineRule="atLeast"/>
        <w:jc w:val="center"/>
        <w:outlineLvl w:val="0"/>
        <w:rPr>
          <w:rFonts w:ascii="Comic Sans MS" w:eastAsia="Times New Roman" w:hAnsi="Comic Sans MS" w:cs="Arial"/>
          <w:kern w:val="36"/>
          <w:sz w:val="38"/>
          <w:szCs w:val="38"/>
          <w:lang w:eastAsia="ru-RU"/>
        </w:rPr>
      </w:pPr>
      <w:r w:rsidRPr="006F56DA">
        <w:rPr>
          <w:rFonts w:ascii="Comic Sans MS" w:eastAsia="Times New Roman" w:hAnsi="Comic Sans MS" w:cs="Arial"/>
          <w:kern w:val="36"/>
          <w:sz w:val="38"/>
          <w:szCs w:val="38"/>
          <w:lang w:eastAsia="ru-RU"/>
        </w:rPr>
        <w:t>Воспитатель МКДОУ</w:t>
      </w:r>
    </w:p>
    <w:p w:rsidR="006F56DA" w:rsidRDefault="00B469D9" w:rsidP="006F56DA">
      <w:pPr>
        <w:spacing w:after="0" w:line="390" w:lineRule="atLeast"/>
        <w:jc w:val="center"/>
        <w:outlineLvl w:val="0"/>
        <w:rPr>
          <w:rFonts w:ascii="Comic Sans MS" w:eastAsia="Times New Roman" w:hAnsi="Comic Sans MS" w:cs="Arial"/>
          <w:kern w:val="36"/>
          <w:sz w:val="38"/>
          <w:szCs w:val="38"/>
          <w:lang w:eastAsia="ru-RU"/>
        </w:rPr>
      </w:pPr>
      <w:r w:rsidRPr="006F56DA">
        <w:rPr>
          <w:rFonts w:ascii="Comic Sans MS" w:eastAsia="Times New Roman" w:hAnsi="Comic Sans MS" w:cs="Arial"/>
          <w:kern w:val="36"/>
          <w:sz w:val="38"/>
          <w:szCs w:val="38"/>
          <w:lang w:eastAsia="ru-RU"/>
        </w:rPr>
        <w:t xml:space="preserve"> «Детский сад «Алёнушка» с. Енотаевка» </w:t>
      </w:r>
    </w:p>
    <w:p w:rsidR="00B469D9" w:rsidRPr="006F56DA" w:rsidRDefault="00B469D9" w:rsidP="006F56DA">
      <w:pPr>
        <w:spacing w:after="0" w:line="390" w:lineRule="atLeast"/>
        <w:jc w:val="center"/>
        <w:outlineLvl w:val="0"/>
        <w:rPr>
          <w:rFonts w:ascii="Comic Sans MS" w:eastAsia="Times New Roman" w:hAnsi="Comic Sans MS" w:cs="Arial"/>
          <w:kern w:val="36"/>
          <w:sz w:val="38"/>
          <w:szCs w:val="38"/>
          <w:lang w:eastAsia="ru-RU"/>
        </w:rPr>
      </w:pPr>
      <w:r w:rsidRPr="006F56DA">
        <w:rPr>
          <w:rFonts w:ascii="Comic Sans MS" w:eastAsia="Times New Roman" w:hAnsi="Comic Sans MS" w:cs="Arial"/>
          <w:kern w:val="36"/>
          <w:sz w:val="38"/>
          <w:szCs w:val="38"/>
          <w:lang w:eastAsia="ru-RU"/>
        </w:rPr>
        <w:t>Саганаева А.Ю.</w:t>
      </w:r>
    </w:p>
    <w:p w:rsidR="00B469D9" w:rsidRPr="006F56DA" w:rsidRDefault="00B469D9" w:rsidP="006F56DA">
      <w:pPr>
        <w:spacing w:after="0" w:line="390" w:lineRule="atLeast"/>
        <w:jc w:val="center"/>
        <w:outlineLvl w:val="0"/>
        <w:rPr>
          <w:rFonts w:ascii="Comic Sans MS" w:eastAsia="Times New Roman" w:hAnsi="Comic Sans MS" w:cs="Arial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Pr="00B469D9" w:rsidRDefault="00B469D9" w:rsidP="00B469D9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</w:p>
    <w:p w:rsidR="00B469D9" w:rsidRPr="00B469D9" w:rsidRDefault="00B469D9" w:rsidP="00B469D9">
      <w:pPr>
        <w:spacing w:before="105" w:after="75" w:line="240" w:lineRule="auto"/>
        <w:outlineLvl w:val="1"/>
        <w:rPr>
          <w:rFonts w:ascii="Trebuchet MS" w:eastAsia="Times New Roman" w:hAnsi="Trebuchet MS" w:cs="Arial"/>
          <w:b/>
          <w:bCs/>
          <w:sz w:val="28"/>
          <w:szCs w:val="32"/>
          <w:lang w:eastAsia="ru-RU"/>
        </w:rPr>
      </w:pPr>
      <w:r w:rsidRPr="00B469D9">
        <w:rPr>
          <w:rFonts w:ascii="Trebuchet MS" w:eastAsia="Times New Roman" w:hAnsi="Trebuchet MS" w:cs="Arial"/>
          <w:b/>
          <w:bCs/>
          <w:sz w:val="28"/>
          <w:szCs w:val="32"/>
          <w:lang w:eastAsia="ru-RU"/>
        </w:rPr>
        <w:t>Осенняя прогулка в сентябре в старшей группе ДОУ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</w:t>
      </w: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расширять представления о многообразии неживой природы; формировать умение видеть красоту неба; развивать творческое воображение, расширять знания о небесных светилах.</w:t>
      </w:r>
    </w:p>
    <w:p w:rsidR="00B469D9" w:rsidRPr="00B469D9" w:rsidRDefault="00B469D9" w:rsidP="00B469D9">
      <w:pPr>
        <w:spacing w:before="75" w:after="0" w:line="240" w:lineRule="auto"/>
        <w:outlineLvl w:val="2"/>
        <w:rPr>
          <w:rFonts w:ascii="Trebuchet MS" w:eastAsia="Times New Roman" w:hAnsi="Trebuchet MS" w:cs="Arial"/>
          <w:b/>
          <w:bCs/>
          <w:color w:val="98178B"/>
          <w:sz w:val="29"/>
          <w:szCs w:val="29"/>
          <w:lang w:eastAsia="ru-RU"/>
        </w:rPr>
      </w:pPr>
      <w:r w:rsidRPr="00B469D9">
        <w:rPr>
          <w:rFonts w:ascii="Trebuchet MS" w:eastAsia="Times New Roman" w:hAnsi="Trebuchet MS" w:cs="Arial"/>
          <w:b/>
          <w:bCs/>
          <w:color w:val="98178B"/>
          <w:sz w:val="29"/>
          <w:szCs w:val="29"/>
          <w:lang w:eastAsia="ru-RU"/>
        </w:rPr>
        <w:t>Наблюдение за небом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меняется цвет неба осенью? (Небо как будто увеличилось, хорошо видно, что вверху оно темно-голубое, а к краям становится светлее. Его стало как бы больше из-за того, что многие деревья начали терять листву и сквозь их ветви просматривается небо.)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 (кроме облаков) видно на небе днем и ночью? (Небесные светила: днем - Солнце, ночью — Луна и звезды.)</w:t>
      </w:r>
    </w:p>
    <w:p w:rsidR="00B469D9" w:rsidRPr="00B469D9" w:rsidRDefault="00B469D9" w:rsidP="006F56D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Расскажите о красоте вечернего неба. Сколько красок на небе при заходе солнца? Что вы наблюдаете, когда вечером идете домой? (Солнце садится за горизонт, звезд и Луны еще не видно.)</w:t>
      </w:r>
    </w:p>
    <w:p w:rsidR="006F56DA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B469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Приметы: </w:t>
      </w:r>
    </w:p>
    <w:p w:rsidR="006F56DA" w:rsidRDefault="006F56DA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ночное небо звездное - будет солнечная погода;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6F56DA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 небе несколько дней подряд видны белые облака - к похолоданию; 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луна в тусклой дымке - к ненастью.</w:t>
      </w:r>
    </w:p>
    <w:p w:rsidR="006F56DA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Поговорки и пословицы:</w:t>
      </w: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F56DA" w:rsidRDefault="006F56DA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«Сентябрь без плодов не бывает».</w:t>
      </w: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«Холоден батюшка сентябрь, да кормить горазд»; 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Загадки: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Махнула птица крылом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покрыла весь свет черным пером. (Ночь.)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Выше леса, выше гор расстилается ковер.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всегда-всегда раскинут над тобой и надо мной.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 он серый, то он синий, то он нежно-голубой. (Небо.)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Стихотворение: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и лето прошло, пролетело,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 радости было в нем!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 счастья, тепла и света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Было в радостном лете том.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Дидактическая игра «Что лишнее?».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Цели: </w:t>
      </w: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закреплять знания признаков разных времен года, умение четко излагать свои мысли; развивать слуховое внимание.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Ход игры. </w:t>
      </w: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называет время года: «Осень». Затем перечисляет признаки разных времен года (птицы улетают на юг; расцвели подснежники; пожелтели листья на деревьях; идет уборка урожая; падает пушистый белый снег).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называют признак и объясняют, почему он лишний.</w:t>
      </w:r>
    </w:p>
    <w:p w:rsidR="006F56DA" w:rsidRDefault="00B469D9" w:rsidP="00B469D9">
      <w:pPr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4"/>
          <w:szCs w:val="40"/>
          <w:shd w:val="clear" w:color="auto" w:fill="FFFFFF"/>
        </w:rPr>
      </w:pPr>
      <w:r w:rsidRPr="00B469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Подвижные игры </w:t>
      </w:r>
      <w:r w:rsidR="006F56DA" w:rsidRPr="006F56DA">
        <w:rPr>
          <w:rFonts w:ascii="Times New Roman" w:hAnsi="Times New Roman" w:cs="Times New Roman"/>
          <w:color w:val="000000"/>
          <w:sz w:val="24"/>
          <w:szCs w:val="40"/>
          <w:shd w:val="clear" w:color="auto" w:fill="FFFFFF"/>
        </w:rPr>
        <w:t>«Найди себе пару»</w:t>
      </w:r>
      <w:r w:rsidR="006F56DA">
        <w:rPr>
          <w:rFonts w:ascii="Times New Roman" w:hAnsi="Times New Roman" w:cs="Times New Roman"/>
          <w:color w:val="000000"/>
          <w:sz w:val="24"/>
          <w:szCs w:val="40"/>
          <w:shd w:val="clear" w:color="auto" w:fill="FFFFFF"/>
        </w:rPr>
        <w:t>, «Бездомный заяц»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Дидактическая игра «</w:t>
      </w:r>
      <w:r w:rsidR="006F56D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Ищем клад»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Опыт «Свойства мокрого песка».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познакомить со свойствами песка.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Материал</w:t>
      </w: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песок, формочки.</w:t>
      </w:r>
    </w:p>
    <w:p w:rsidR="00B469D9" w:rsidRPr="00B469D9" w:rsidRDefault="00B469D9" w:rsidP="00B469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Ход опыта</w:t>
      </w: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Засыпать сухой песок в формочки, перевернуть их, посмотреть, что получится. Просыпать песок струйкой на ладонь. Затем песок намочить и проделать те же операции.</w:t>
      </w:r>
    </w:p>
    <w:p w:rsidR="00B469D9" w:rsidRPr="006F56DA" w:rsidRDefault="00B469D9" w:rsidP="006F56D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69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Вывод:</w:t>
      </w:r>
      <w:r w:rsidRPr="00B469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мокрый песок может принимать любую нужную форму, пока не высохнет. Когда песок намокает, воздух между песчинками и</w:t>
      </w:r>
      <w:r w:rsidR="006F56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счезает, мокрый песок слипается</w:t>
      </w:r>
      <w:bookmarkStart w:id="0" w:name="_GoBack"/>
      <w:bookmarkEnd w:id="0"/>
    </w:p>
    <w:sectPr w:rsidR="00B469D9" w:rsidRPr="006F56DA" w:rsidSect="00B469D9">
      <w:pgSz w:w="11906" w:h="1683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BF"/>
    <w:rsid w:val="006F56DA"/>
    <w:rsid w:val="00A86C65"/>
    <w:rsid w:val="00B469D9"/>
    <w:rsid w:val="00EB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E007F-2DF5-4C0C-9D8D-C4C7A117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469D9"/>
    <w:rPr>
      <w:i/>
      <w:iCs/>
      <w:color w:val="404040" w:themeColor="text1" w:themeTint="BF"/>
    </w:rPr>
  </w:style>
  <w:style w:type="paragraph" w:styleId="a4">
    <w:name w:val="Balloon Text"/>
    <w:basedOn w:val="a"/>
    <w:link w:val="a5"/>
    <w:uiPriority w:val="99"/>
    <w:semiHidden/>
    <w:unhideWhenUsed/>
    <w:rsid w:val="00B46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dc:description/>
  <cp:lastModifiedBy>Алёнушка</cp:lastModifiedBy>
  <cp:revision>2</cp:revision>
  <cp:lastPrinted>2023-02-08T04:37:00Z</cp:lastPrinted>
  <dcterms:created xsi:type="dcterms:W3CDTF">2023-02-08T04:27:00Z</dcterms:created>
  <dcterms:modified xsi:type="dcterms:W3CDTF">2023-02-08T04:43:00Z</dcterms:modified>
</cp:coreProperties>
</file>